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74" w:rsidRDefault="00772174" w:rsidP="00A66A4A">
      <w:pPr>
        <w:spacing w:after="0"/>
        <w:ind w:left="851" w:hanging="851"/>
        <w:rPr>
          <w:rFonts w:ascii="Times New Roman" w:hAnsi="Times New Roman"/>
        </w:rPr>
      </w:pPr>
      <w:r>
        <w:rPr>
          <w:noProof/>
          <w:lang w:eastAsia="it-IT"/>
        </w:rPr>
        <w:pict>
          <v:group id="_x0000_s1026" style="position:absolute;left:0;text-align:left;margin-left:-27pt;margin-top:-54pt;width:549pt;height:207pt;z-index:251658240" coordorigin="600,6085" coordsize="10785,3323">
            <v:rect id="_x0000_s1027" style="position:absolute;left:600;top:6085;width:10785;height:3323" fillcolor="#dbe5f1" strokecolor="#ffc000" strokeweight="1.5pt">
              <v:textbox style="mso-next-textbox:#_x0000_s1027">
                <w:txbxContent>
                  <w:p w:rsidR="00772174" w:rsidRDefault="00772174" w:rsidP="00A66A4A">
                    <w:pPr>
                      <w:rPr>
                        <w:sz w:val="28"/>
                      </w:rPr>
                    </w:pPr>
                    <w:r w:rsidRPr="00FA5A3B">
                      <w:rPr>
                        <w:sz w:val="28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2pt;height:42pt">
                          <v:imagedata r:id="rId5" o:title="" chromakey="#b4e5ff"/>
                        </v:shape>
                      </w:pict>
                    </w:r>
                    <w:r>
                      <w:rPr>
                        <w:sz w:val="28"/>
                      </w:rPr>
                      <w:t xml:space="preserve">            </w:t>
                    </w:r>
                  </w:p>
                  <w:p w:rsidR="00772174" w:rsidRDefault="00772174" w:rsidP="00A66A4A">
                    <w:pPr>
                      <w:jc w:val="center"/>
                      <w:rPr>
                        <w:rFonts w:ascii="Castellar" w:hAnsi="Castellar"/>
                        <w:b/>
                        <w:bCs/>
                        <w:szCs w:val="28"/>
                      </w:rPr>
                    </w:pPr>
                  </w:p>
                  <w:p w:rsidR="00772174" w:rsidRDefault="00772174" w:rsidP="00A66A4A">
                    <w:pPr>
                      <w:jc w:val="center"/>
                      <w:rPr>
                        <w:rFonts w:ascii="Castellar" w:hAnsi="Castellar"/>
                        <w:b/>
                        <w:bCs/>
                        <w:szCs w:val="28"/>
                      </w:rPr>
                    </w:pPr>
                    <w:r w:rsidRPr="00CF2A12">
                      <w:rPr>
                        <w:rFonts w:ascii="Castellar" w:hAnsi="Castellar"/>
                        <w:b/>
                        <w:bCs/>
                        <w:szCs w:val="28"/>
                      </w:rPr>
                      <w:t>INDIRIZZI</w:t>
                    </w:r>
                  </w:p>
                  <w:tbl>
                    <w:tblPr>
                      <w:tblW w:w="10678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/>
                    </w:tblPr>
                    <w:tblGrid>
                      <w:gridCol w:w="5339"/>
                      <w:gridCol w:w="5339"/>
                    </w:tblGrid>
                    <w:tr w:rsidR="00772174" w:rsidRPr="00E56F2E" w:rsidTr="0054177A">
                      <w:trPr>
                        <w:trHeight w:val="561"/>
                      </w:trPr>
                      <w:tc>
                        <w:tcPr>
                          <w:tcW w:w="5339" w:type="dxa"/>
                        </w:tcPr>
                        <w:p w:rsidR="00772174" w:rsidRPr="00E56F2E" w:rsidRDefault="00772174" w:rsidP="0054177A">
                          <w:pPr>
                            <w:pStyle w:val="Heading6"/>
                            <w:numPr>
                              <w:ilvl w:val="0"/>
                              <w:numId w:val="1"/>
                            </w:numPr>
                            <w:rPr>
                              <w:rFonts w:ascii="Castellar" w:hAnsi="Castellar"/>
                              <w:bCs/>
                              <w:sz w:val="18"/>
                            </w:rPr>
                          </w:pPr>
                          <w:r w:rsidRPr="00E56F2E">
                            <w:rPr>
                              <w:rFonts w:ascii="Castellar" w:hAnsi="Castellar"/>
                              <w:bCs/>
                              <w:sz w:val="18"/>
                            </w:rPr>
                            <w:t>SERVIZI COMMERCIALI</w:t>
                          </w:r>
                        </w:p>
                        <w:p w:rsidR="00772174" w:rsidRPr="00E56F2E" w:rsidRDefault="00772174" w:rsidP="0054177A">
                          <w:pPr>
                            <w:ind w:firstLine="426"/>
                            <w:jc w:val="center"/>
                            <w:rPr>
                              <w:rFonts w:ascii="Castellar" w:hAnsi="Castellar"/>
                              <w:sz w:val="18"/>
                            </w:rPr>
                          </w:pPr>
                          <w:r w:rsidRPr="00E56F2E">
                            <w:rPr>
                              <w:rFonts w:ascii="Castellar" w:hAnsi="Castellar"/>
                              <w:sz w:val="14"/>
                            </w:rPr>
                            <w:t>(AZIENDALE E TURISTICO – GRAFICO PUBBLICITARIO)</w:t>
                          </w:r>
                        </w:p>
                      </w:tc>
                      <w:tc>
                        <w:tcPr>
                          <w:tcW w:w="5339" w:type="dxa"/>
                        </w:tcPr>
                        <w:p w:rsidR="00772174" w:rsidRPr="00E56F2E" w:rsidRDefault="00772174" w:rsidP="0054177A">
                          <w:pPr>
                            <w:ind w:left="360"/>
                            <w:jc w:val="center"/>
                            <w:rPr>
                              <w:rFonts w:ascii="Castellar" w:hAnsi="Castellar"/>
                              <w:b/>
                              <w:sz w:val="18"/>
                            </w:rPr>
                          </w:pPr>
                          <w:r w:rsidRPr="00E56F2E">
                            <w:rPr>
                              <w:rFonts w:ascii="Castellar" w:hAnsi="Castellar"/>
                              <w:b/>
                              <w:sz w:val="18"/>
                            </w:rPr>
                            <w:t>2)</w:t>
                          </w:r>
                          <w:r w:rsidRPr="00E56F2E">
                            <w:rPr>
                              <w:rFonts w:ascii="Castellar" w:hAnsi="Castellar"/>
                              <w:sz w:val="18"/>
                            </w:rPr>
                            <w:t xml:space="preserve">  </w:t>
                          </w:r>
                          <w:r w:rsidRPr="00800AAB">
                            <w:rPr>
                              <w:rFonts w:ascii="Castellar" w:hAnsi="Castellar"/>
                              <w:b/>
                              <w:sz w:val="18"/>
                            </w:rPr>
                            <w:t>produzioni</w:t>
                          </w:r>
                          <w:r>
                            <w:rPr>
                              <w:rFonts w:ascii="Castellar" w:hAnsi="Castellar"/>
                              <w:sz w:val="18"/>
                            </w:rPr>
                            <w:t xml:space="preserve"> </w:t>
                          </w:r>
                          <w:r w:rsidRPr="00E56F2E">
                            <w:rPr>
                              <w:rFonts w:ascii="Castellar" w:hAnsi="Castellar"/>
                              <w:b/>
                              <w:sz w:val="18"/>
                            </w:rPr>
                            <w:t>INDUSTRIA</w:t>
                          </w:r>
                          <w:r>
                            <w:rPr>
                              <w:rFonts w:ascii="Castellar" w:hAnsi="Castellar"/>
                              <w:b/>
                              <w:sz w:val="18"/>
                            </w:rPr>
                            <w:t>li</w:t>
                          </w:r>
                          <w:r w:rsidRPr="00E56F2E">
                            <w:rPr>
                              <w:rFonts w:ascii="Castellar" w:hAnsi="Castellar"/>
                              <w:b/>
                              <w:sz w:val="18"/>
                            </w:rPr>
                            <w:t xml:space="preserve"> E ARTIGIANA</w:t>
                          </w:r>
                          <w:r>
                            <w:rPr>
                              <w:rFonts w:ascii="Castellar" w:hAnsi="Castellar"/>
                              <w:b/>
                              <w:sz w:val="18"/>
                            </w:rPr>
                            <w:t>li</w:t>
                          </w:r>
                        </w:p>
                        <w:p w:rsidR="00772174" w:rsidRPr="00E56F2E" w:rsidRDefault="00772174" w:rsidP="0054177A">
                          <w:pPr>
                            <w:jc w:val="center"/>
                            <w:rPr>
                              <w:rFonts w:ascii="Castellar" w:hAnsi="Castellar"/>
                              <w:sz w:val="18"/>
                            </w:rPr>
                          </w:pPr>
                          <w:r w:rsidRPr="00E56F2E">
                            <w:rPr>
                              <w:rFonts w:ascii="Castellar" w:hAnsi="Castellar"/>
                              <w:sz w:val="14"/>
                            </w:rPr>
                            <w:t>(CHIMICO – AUDIOVISIVO)</w:t>
                          </w:r>
                        </w:p>
                      </w:tc>
                    </w:tr>
                  </w:tbl>
                  <w:p w:rsidR="00772174" w:rsidRPr="00800AAB" w:rsidRDefault="00772174" w:rsidP="00A66A4A">
                    <w:pPr>
                      <w:spacing w:after="0" w:line="240" w:lineRule="auto"/>
                      <w:rPr>
                        <w:rFonts w:ascii="Castellar" w:hAnsi="Castellar"/>
                        <w:sz w:val="14"/>
                      </w:rPr>
                    </w:pPr>
                    <w:r w:rsidRPr="00800AAB">
                      <w:rPr>
                        <w:rFonts w:ascii="Castellar" w:hAnsi="Castellar"/>
                        <w:sz w:val="14"/>
                      </w:rPr>
                      <w:t xml:space="preserve">Codice: MEC </w:t>
                    </w:r>
                    <w:r w:rsidRPr="00800AAB">
                      <w:rPr>
                        <w:rFonts w:ascii="Castellar" w:hAnsi="Castellar"/>
                        <w:sz w:val="16"/>
                      </w:rPr>
                      <w:t>TARC05000G</w:t>
                    </w:r>
                    <w:r>
                      <w:rPr>
                        <w:rFonts w:ascii="Castellar" w:hAnsi="Castellar"/>
                        <w:sz w:val="16"/>
                      </w:rPr>
                      <w:t>-C.F. 80009690738</w:t>
                    </w:r>
                  </w:p>
                  <w:p w:rsidR="00772174" w:rsidRPr="00800AAB" w:rsidRDefault="00772174" w:rsidP="00A66A4A">
                    <w:pPr>
                      <w:spacing w:after="0" w:line="240" w:lineRule="auto"/>
                      <w:rPr>
                        <w:rFonts w:ascii="Castellar" w:hAnsi="Castellar"/>
                        <w:sz w:val="14"/>
                      </w:rPr>
                    </w:pPr>
                    <w:r>
                      <w:rPr>
                        <w:rFonts w:ascii="Castellar" w:hAnsi="Castellar"/>
                        <w:sz w:val="14"/>
                      </w:rPr>
                      <w:t xml:space="preserve">       </w:t>
                    </w:r>
                    <w:r w:rsidRPr="00800AAB">
                      <w:rPr>
                        <w:rFonts w:ascii="Castellar" w:hAnsi="Castellar"/>
                        <w:sz w:val="14"/>
                      </w:rPr>
                      <w:t xml:space="preserve">E-Mail: </w:t>
                    </w:r>
                    <w:hyperlink r:id="rId6" w:history="1">
                      <w:r w:rsidRPr="00800AAB">
                        <w:rPr>
                          <w:rStyle w:val="Hyperlink"/>
                          <w:rFonts w:ascii="Castellar" w:hAnsi="Castellar"/>
                          <w:sz w:val="14"/>
                        </w:rPr>
                        <w:t>Tarc05000g@Istruzione.It</w:t>
                      </w:r>
                    </w:hyperlink>
                  </w:p>
                  <w:p w:rsidR="00772174" w:rsidRPr="00800AAB" w:rsidRDefault="00772174" w:rsidP="00A66A4A">
                    <w:pPr>
                      <w:spacing w:after="0" w:line="240" w:lineRule="auto"/>
                      <w:rPr>
                        <w:rFonts w:ascii="Castellar" w:hAnsi="Castellar"/>
                        <w:sz w:val="14"/>
                      </w:rPr>
                    </w:pPr>
                    <w:r>
                      <w:rPr>
                        <w:rFonts w:ascii="Castellar" w:hAnsi="Castellar"/>
                        <w:sz w:val="14"/>
                      </w:rPr>
                      <w:t xml:space="preserve">       </w:t>
                    </w:r>
                    <w:r w:rsidRPr="00800AAB">
                      <w:rPr>
                        <w:rFonts w:ascii="Castellar" w:hAnsi="Castellar"/>
                        <w:sz w:val="14"/>
                      </w:rPr>
                      <w:t>Pec: Tarc05000g@Pec.Istruzione.It</w:t>
                    </w:r>
                  </w:p>
                  <w:p w:rsidR="00772174" w:rsidRPr="006950A9" w:rsidRDefault="00772174" w:rsidP="00A66A4A">
                    <w:pPr>
                      <w:spacing w:after="0" w:line="240" w:lineRule="auto"/>
                      <w:rPr>
                        <w:rFonts w:ascii="Castellar" w:hAnsi="Castellar"/>
                        <w:sz w:val="18"/>
                      </w:rPr>
                    </w:pPr>
                    <w:r w:rsidRPr="00800AAB">
                      <w:rPr>
                        <w:rFonts w:ascii="Castellar" w:hAnsi="Castellar"/>
                        <w:sz w:val="14"/>
                      </w:rPr>
                      <w:t>Via Dante</w:t>
                    </w:r>
                    <w:r>
                      <w:rPr>
                        <w:rFonts w:ascii="Castellar" w:hAnsi="Castellar"/>
                        <w:sz w:val="14"/>
                      </w:rPr>
                      <w:t xml:space="preserve">, 119 – 74121 taranto </w:t>
                    </w:r>
                    <w:r w:rsidRPr="00800AAB">
                      <w:rPr>
                        <w:rFonts w:ascii="Castellar" w:hAnsi="Castellar"/>
                        <w:sz w:val="14"/>
                      </w:rPr>
                      <w:t>Tel: 099.4777646 FAX: 099.4779477</w:t>
                    </w:r>
                  </w:p>
                </w:txbxContent>
              </v:textbox>
            </v:rect>
            <v:shape id="Immagine 2" o:spid="_x0000_s1028" type="#_x0000_t75" alt="miur" style="position:absolute;left:5394;top:6160;width:1146;height:752;visibility:visible">
              <v:imagedata r:id="rId7" o:title="" cropbottom="19830f" chromakey="white"/>
            </v:shape>
            <v:shape id="Immagine 6" o:spid="_x0000_s1029" type="#_x0000_t75" alt="Pon_Logo_full_MIUR_t_webmedia" style="position:absolute;left:6228;top:8577;width:5157;height:771;visibility:visible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1242;top:7188;width:9387;height:306" fillcolor="#369" stroked="f">
              <v:shadow on="t" color="#b2b2b2" opacity="52429f" offset="3pt"/>
              <v:textpath style="font-family:&quot;Times New Roman&quot;;v-text-kern:t" trim="t" fitpath="t" string="ISTITUTO PROFESSIONALE di STATO &quot;F.S. CABRINI&quot;-TARANTO"/>
            </v:shape>
            <v:shape id="_x0000_s1031" type="#_x0000_t75" style="position:absolute;left:10128;top:6228;width:1020;height:684">
              <v:imagedata r:id="rId9" o:title=""/>
            </v:shape>
          </v:group>
        </w:pict>
      </w: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Prot. n. 6244                                                                                Taranto,  16.11.2015</w:t>
      </w:r>
    </w:p>
    <w:p w:rsidR="00772174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Default="00772174" w:rsidP="00D1763F">
      <w:pPr>
        <w:spacing w:after="0"/>
        <w:ind w:left="85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All’albo e sul sito web dell’Istituto</w:t>
      </w:r>
    </w:p>
    <w:p w:rsidR="00772174" w:rsidRDefault="00772174" w:rsidP="00D1763F">
      <w:pPr>
        <w:spacing w:after="0"/>
        <w:ind w:left="851" w:hanging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"F.S. Cabrini"</w:t>
      </w:r>
    </w:p>
    <w:p w:rsidR="00772174" w:rsidRDefault="00772174" w:rsidP="00D1763F">
      <w:pPr>
        <w:spacing w:after="0"/>
        <w:ind w:left="851" w:hanging="851"/>
        <w:jc w:val="right"/>
        <w:rPr>
          <w:rFonts w:ascii="Times New Roman" w:hAnsi="Times New Roman"/>
        </w:rPr>
      </w:pPr>
    </w:p>
    <w:p w:rsidR="00772174" w:rsidRDefault="00772174" w:rsidP="00D1763F">
      <w:pPr>
        <w:spacing w:after="0"/>
        <w:ind w:left="851" w:hanging="851"/>
        <w:rPr>
          <w:rFonts w:ascii="Times New Roman" w:hAnsi="Times New Roman"/>
        </w:rPr>
      </w:pPr>
    </w:p>
    <w:p w:rsidR="00772174" w:rsidRPr="00E91AF2" w:rsidRDefault="00772174" w:rsidP="00D1763F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E91AF2">
        <w:rPr>
          <w:rFonts w:ascii="Times New Roman" w:hAnsi="Times New Roman"/>
          <w:sz w:val="24"/>
          <w:szCs w:val="24"/>
        </w:rPr>
        <w:t>Oggetto: Indizione procedura per l'affidamento servizio di cassa.</w:t>
      </w:r>
    </w:p>
    <w:p w:rsidR="00772174" w:rsidRDefault="00772174" w:rsidP="00AC0426">
      <w:pPr>
        <w:spacing w:after="0"/>
        <w:rPr>
          <w:rFonts w:ascii="Times New Roman" w:hAnsi="Times New Roman"/>
        </w:rPr>
      </w:pPr>
    </w:p>
    <w:p w:rsidR="00772174" w:rsidRPr="00357B53" w:rsidRDefault="00772174" w:rsidP="00357B53">
      <w:pPr>
        <w:spacing w:after="0"/>
        <w:ind w:left="851" w:hanging="851"/>
        <w:jc w:val="center"/>
        <w:rPr>
          <w:rFonts w:ascii="Times New Roman" w:hAnsi="Times New Roman"/>
        </w:rPr>
      </w:pPr>
    </w:p>
    <w:p w:rsidR="00772174" w:rsidRPr="00357B53" w:rsidRDefault="00772174" w:rsidP="00357B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IL DIRIGENTE SCOLASTICO</w:t>
      </w:r>
    </w:p>
    <w:p w:rsidR="00772174" w:rsidRPr="000F3D2A" w:rsidRDefault="00772174" w:rsidP="00A57BA7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0F3D2A">
        <w:rPr>
          <w:b/>
          <w:bCs/>
          <w:sz w:val="24"/>
          <w:szCs w:val="24"/>
        </w:rPr>
        <w:t xml:space="preserve">VISTO </w:t>
      </w:r>
      <w:r w:rsidRPr="000F3D2A">
        <w:rPr>
          <w:b/>
          <w:bCs/>
          <w:sz w:val="24"/>
          <w:szCs w:val="24"/>
        </w:rPr>
        <w:tab/>
      </w:r>
      <w:r w:rsidRPr="000F3D2A">
        <w:rPr>
          <w:b/>
          <w:bCs/>
          <w:sz w:val="24"/>
          <w:szCs w:val="24"/>
        </w:rPr>
        <w:tab/>
      </w:r>
      <w:r w:rsidRPr="000F3D2A">
        <w:rPr>
          <w:sz w:val="24"/>
          <w:szCs w:val="24"/>
        </w:rPr>
        <w:t>l’art. 16</w:t>
      </w:r>
      <w:r>
        <w:rPr>
          <w:sz w:val="24"/>
          <w:szCs w:val="24"/>
        </w:rPr>
        <w:t xml:space="preserve"> e l’art. 34, comma 1</w:t>
      </w:r>
      <w:r w:rsidRPr="000F3D2A">
        <w:rPr>
          <w:sz w:val="24"/>
          <w:szCs w:val="24"/>
        </w:rPr>
        <w:t xml:space="preserve"> del D.I. n° 44 dell’1/2/2001;</w:t>
      </w:r>
    </w:p>
    <w:p w:rsidR="00772174" w:rsidRPr="000F3D2A" w:rsidRDefault="00772174" w:rsidP="00A57BA7">
      <w:pPr>
        <w:autoSpaceDE w:val="0"/>
        <w:autoSpaceDN w:val="0"/>
        <w:adjustRightInd w:val="0"/>
        <w:ind w:left="720" w:hanging="720"/>
        <w:jc w:val="both"/>
        <w:rPr>
          <w:sz w:val="24"/>
          <w:szCs w:val="24"/>
        </w:rPr>
      </w:pPr>
      <w:r w:rsidRPr="000F3D2A">
        <w:rPr>
          <w:b/>
          <w:bCs/>
          <w:sz w:val="24"/>
          <w:szCs w:val="24"/>
        </w:rPr>
        <w:t>VISTO</w:t>
      </w:r>
      <w:r w:rsidRPr="000F3D2A">
        <w:rPr>
          <w:b/>
          <w:bCs/>
          <w:sz w:val="24"/>
          <w:szCs w:val="24"/>
        </w:rPr>
        <w:tab/>
      </w:r>
      <w:r w:rsidRPr="000F3D2A">
        <w:rPr>
          <w:b/>
          <w:bCs/>
          <w:sz w:val="24"/>
          <w:szCs w:val="24"/>
        </w:rPr>
        <w:tab/>
      </w:r>
      <w:r w:rsidRPr="000F3D2A">
        <w:rPr>
          <w:sz w:val="24"/>
          <w:szCs w:val="24"/>
        </w:rPr>
        <w:t>il d.leg.vo n° 163 del 12/4/2006 e successive modifiche;</w:t>
      </w:r>
    </w:p>
    <w:p w:rsidR="00772174" w:rsidRPr="000F3D2A" w:rsidRDefault="00772174" w:rsidP="00A57BA7">
      <w:pPr>
        <w:autoSpaceDE w:val="0"/>
        <w:autoSpaceDN w:val="0"/>
        <w:adjustRightInd w:val="0"/>
        <w:ind w:left="1410" w:hanging="1410"/>
        <w:jc w:val="both"/>
        <w:rPr>
          <w:sz w:val="24"/>
          <w:szCs w:val="24"/>
        </w:rPr>
      </w:pPr>
      <w:r w:rsidRPr="000F3D2A">
        <w:rPr>
          <w:b/>
          <w:bCs/>
          <w:sz w:val="24"/>
          <w:szCs w:val="24"/>
        </w:rPr>
        <w:t>VISTA</w:t>
      </w:r>
      <w:r w:rsidRPr="000F3D2A">
        <w:rPr>
          <w:bCs/>
          <w:sz w:val="24"/>
          <w:szCs w:val="24"/>
        </w:rPr>
        <w:tab/>
      </w:r>
      <w:r w:rsidRPr="000F3D2A">
        <w:rPr>
          <w:bCs/>
          <w:sz w:val="24"/>
          <w:szCs w:val="24"/>
        </w:rPr>
        <w:tab/>
      </w:r>
      <w:r w:rsidRPr="000F3D2A">
        <w:rPr>
          <w:sz w:val="24"/>
          <w:szCs w:val="24"/>
        </w:rPr>
        <w:t xml:space="preserve">la convenzione con l’istituto cassiere </w:t>
      </w:r>
      <w:r>
        <w:rPr>
          <w:sz w:val="24"/>
          <w:szCs w:val="24"/>
        </w:rPr>
        <w:t>Banca CARIME S.p.A.</w:t>
      </w:r>
      <w:r w:rsidRPr="000F3D2A">
        <w:rPr>
          <w:sz w:val="24"/>
          <w:szCs w:val="24"/>
        </w:rPr>
        <w:t xml:space="preserve"> del </w:t>
      </w:r>
      <w:r>
        <w:rPr>
          <w:sz w:val="24"/>
          <w:szCs w:val="24"/>
        </w:rPr>
        <w:t>07/01/2013</w:t>
      </w:r>
      <w:r w:rsidRPr="000F3D2A">
        <w:rPr>
          <w:sz w:val="24"/>
          <w:szCs w:val="24"/>
        </w:rPr>
        <w:t>,           con scadenza al</w:t>
      </w:r>
      <w:r>
        <w:rPr>
          <w:sz w:val="24"/>
          <w:szCs w:val="24"/>
        </w:rPr>
        <w:t xml:space="preserve"> 31/12/2015</w:t>
      </w:r>
      <w:r w:rsidRPr="000F3D2A">
        <w:rPr>
          <w:sz w:val="24"/>
          <w:szCs w:val="24"/>
        </w:rPr>
        <w:t>;</w:t>
      </w:r>
    </w:p>
    <w:p w:rsidR="00772174" w:rsidRPr="000F3D2A" w:rsidRDefault="00772174" w:rsidP="00357B53">
      <w:pPr>
        <w:autoSpaceDE w:val="0"/>
        <w:autoSpaceDN w:val="0"/>
        <w:adjustRightInd w:val="0"/>
        <w:ind w:left="1410" w:hanging="1410"/>
        <w:jc w:val="both"/>
        <w:rPr>
          <w:rStyle w:val="Strong"/>
          <w:b w:val="0"/>
          <w:bCs w:val="0"/>
          <w:sz w:val="24"/>
          <w:szCs w:val="24"/>
        </w:rPr>
      </w:pPr>
      <w:r w:rsidRPr="000F3D2A">
        <w:rPr>
          <w:b/>
          <w:bCs/>
          <w:sz w:val="24"/>
          <w:szCs w:val="24"/>
        </w:rPr>
        <w:t>RILEVATO</w:t>
      </w:r>
      <w:r w:rsidRPr="000F3D2A">
        <w:rPr>
          <w:bCs/>
          <w:sz w:val="24"/>
          <w:szCs w:val="24"/>
        </w:rPr>
        <w:tab/>
      </w:r>
      <w:r w:rsidRPr="000F3D2A">
        <w:rPr>
          <w:sz w:val="24"/>
          <w:szCs w:val="24"/>
        </w:rPr>
        <w:t xml:space="preserve">che occorre provvedere all’indizione della </w:t>
      </w:r>
      <w:r>
        <w:rPr>
          <w:sz w:val="24"/>
          <w:szCs w:val="24"/>
        </w:rPr>
        <w:t>procedura p</w:t>
      </w:r>
      <w:r w:rsidRPr="000F3D2A">
        <w:rPr>
          <w:sz w:val="24"/>
          <w:szCs w:val="24"/>
        </w:rPr>
        <w:t xml:space="preserve">er l’affidamento della convenzione del servizio di cassa per il triennio </w:t>
      </w:r>
      <w:r>
        <w:rPr>
          <w:sz w:val="24"/>
          <w:szCs w:val="24"/>
        </w:rPr>
        <w:t>2016/2018</w:t>
      </w:r>
      <w:r w:rsidRPr="000F3D2A">
        <w:rPr>
          <w:sz w:val="24"/>
          <w:szCs w:val="24"/>
        </w:rPr>
        <w:t>;</w:t>
      </w:r>
    </w:p>
    <w:p w:rsidR="00772174" w:rsidRDefault="00772174" w:rsidP="00D1763F">
      <w:pPr>
        <w:spacing w:after="0"/>
        <w:ind w:left="1418" w:hanging="1418"/>
        <w:jc w:val="center"/>
        <w:rPr>
          <w:rFonts w:ascii="Times New Roman" w:hAnsi="Times New Roman"/>
          <w:b/>
        </w:rPr>
      </w:pPr>
      <w:r w:rsidRPr="00D1763F">
        <w:rPr>
          <w:rFonts w:ascii="Times New Roman" w:hAnsi="Times New Roman"/>
          <w:b/>
        </w:rPr>
        <w:t>DECRETA</w:t>
      </w:r>
    </w:p>
    <w:p w:rsidR="00772174" w:rsidRPr="00D1763F" w:rsidRDefault="00772174" w:rsidP="00D1763F">
      <w:pPr>
        <w:spacing w:after="0"/>
        <w:ind w:left="1418" w:hanging="1418"/>
        <w:jc w:val="center"/>
        <w:rPr>
          <w:rFonts w:ascii="Times New Roman" w:hAnsi="Times New Roman"/>
          <w:b/>
        </w:rPr>
      </w:pPr>
    </w:p>
    <w:p w:rsidR="00772174" w:rsidRPr="00AC15C9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>1</w:t>
      </w:r>
      <w:r w:rsidRPr="00AC15C9">
        <w:rPr>
          <w:sz w:val="24"/>
          <w:szCs w:val="24"/>
        </w:rPr>
        <w:t xml:space="preserve">) di indire </w:t>
      </w:r>
      <w:r>
        <w:rPr>
          <w:sz w:val="24"/>
          <w:szCs w:val="24"/>
        </w:rPr>
        <w:t xml:space="preserve">procedura per l'affidamento </w:t>
      </w:r>
      <w:r w:rsidRPr="00AC15C9">
        <w:rPr>
          <w:sz w:val="24"/>
          <w:szCs w:val="24"/>
        </w:rPr>
        <w:t>della convenzione per la gest</w:t>
      </w:r>
      <w:r>
        <w:rPr>
          <w:sz w:val="24"/>
          <w:szCs w:val="24"/>
        </w:rPr>
        <w:t>ione del servizio di cassa dal 01/01/2016 al 31/12/2018, mediante  contrattazione ordinaria, art. 34, comma 1 del D.I. 44/2001,</w:t>
      </w:r>
      <w:r w:rsidRPr="00AC15C9">
        <w:rPr>
          <w:sz w:val="24"/>
          <w:szCs w:val="24"/>
        </w:rPr>
        <w:t xml:space="preserve"> con aggiudicazione  all’offerta economicamente più vantaggiosa per l’amministrazione,  ai sensi dell’art. 83 del D.Lgs. 163/2006 e successive modifiche e integrazioni;</w:t>
      </w:r>
    </w:p>
    <w:p w:rsidR="00772174" w:rsidRPr="00AC15C9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di approvare l’allegata lettera d’invito</w:t>
      </w:r>
      <w:r w:rsidRPr="00AC15C9">
        <w:rPr>
          <w:sz w:val="24"/>
          <w:szCs w:val="24"/>
        </w:rPr>
        <w:t>, ivi compreso gli allegati A1 e A2 (istanze di partecipazione), B (capitolato tecnico ), C (schema della convenzione di cassa);</w:t>
      </w:r>
    </w:p>
    <w:p w:rsidR="00772174" w:rsidRPr="00AC15C9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15C9">
        <w:rPr>
          <w:sz w:val="24"/>
          <w:szCs w:val="24"/>
        </w:rPr>
        <w:t>4) di app</w:t>
      </w:r>
      <w:r>
        <w:rPr>
          <w:sz w:val="24"/>
          <w:szCs w:val="24"/>
        </w:rPr>
        <w:t>rovare  la clausola inserita nella lettera di invito</w:t>
      </w:r>
      <w:r w:rsidRPr="00AC15C9">
        <w:rPr>
          <w:sz w:val="24"/>
          <w:szCs w:val="24"/>
        </w:rPr>
        <w:t xml:space="preserve">, di ritenere la </w:t>
      </w:r>
      <w:r>
        <w:rPr>
          <w:sz w:val="24"/>
          <w:szCs w:val="24"/>
        </w:rPr>
        <w:t>procedura</w:t>
      </w:r>
      <w:r w:rsidRPr="00AC15C9">
        <w:rPr>
          <w:sz w:val="24"/>
          <w:szCs w:val="24"/>
        </w:rPr>
        <w:t xml:space="preserve"> valida anche in presenza di un’unica offerta, se rispondente ai requisiti richiesti;</w:t>
      </w:r>
    </w:p>
    <w:p w:rsidR="00772174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174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174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15C9">
        <w:rPr>
          <w:sz w:val="24"/>
          <w:szCs w:val="24"/>
        </w:rPr>
        <w:t>5) di nominare responsabile del procedimento amministrativo il Direttore dei ser</w:t>
      </w:r>
      <w:r>
        <w:rPr>
          <w:sz w:val="24"/>
          <w:szCs w:val="24"/>
        </w:rPr>
        <w:t>vizi generali e amministrativi  Sig.ra Antonia DI GRACI</w:t>
      </w:r>
      <w:r w:rsidRPr="00AC15C9">
        <w:rPr>
          <w:sz w:val="24"/>
          <w:szCs w:val="24"/>
        </w:rPr>
        <w:t>.</w:t>
      </w:r>
    </w:p>
    <w:p w:rsidR="00772174" w:rsidRDefault="00772174" w:rsidP="00D176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2174" w:rsidRPr="001A0FCE" w:rsidRDefault="00772174" w:rsidP="001A0FC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A0FCE">
        <w:rPr>
          <w:sz w:val="24"/>
          <w:szCs w:val="24"/>
        </w:rPr>
        <w:t>IL DIRIGENTE SCOLASTICO</w:t>
      </w:r>
    </w:p>
    <w:p w:rsidR="00772174" w:rsidRPr="001A0FCE" w:rsidRDefault="00772174" w:rsidP="001A0FCE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Pr="001A0FCE">
        <w:rPr>
          <w:sz w:val="24"/>
          <w:szCs w:val="24"/>
        </w:rPr>
        <w:t>Dott.ssa Prof.ssa Rosmunda GENTILI</w:t>
      </w:r>
    </w:p>
    <w:p w:rsidR="00772174" w:rsidRDefault="00772174" w:rsidP="008F117C">
      <w:pPr>
        <w:autoSpaceDE w:val="0"/>
        <w:autoSpaceDN w:val="0"/>
        <w:adjustRightInd w:val="0"/>
        <w:jc w:val="center"/>
        <w:rPr>
          <w:b/>
        </w:rPr>
      </w:pPr>
    </w:p>
    <w:p w:rsidR="00772174" w:rsidRDefault="00772174" w:rsidP="008F117C">
      <w:pPr>
        <w:autoSpaceDE w:val="0"/>
        <w:autoSpaceDN w:val="0"/>
        <w:adjustRightInd w:val="0"/>
        <w:jc w:val="center"/>
        <w:rPr>
          <w:b/>
        </w:rPr>
      </w:pPr>
    </w:p>
    <w:p w:rsidR="00772174" w:rsidRDefault="00772174" w:rsidP="008F117C">
      <w:pPr>
        <w:autoSpaceDE w:val="0"/>
        <w:autoSpaceDN w:val="0"/>
        <w:adjustRightInd w:val="0"/>
        <w:jc w:val="center"/>
        <w:rPr>
          <w:b/>
        </w:rPr>
      </w:pPr>
    </w:p>
    <w:p w:rsidR="00772174" w:rsidRDefault="00772174" w:rsidP="008F117C">
      <w:pPr>
        <w:autoSpaceDE w:val="0"/>
        <w:autoSpaceDN w:val="0"/>
        <w:adjustRightInd w:val="0"/>
        <w:jc w:val="center"/>
        <w:rPr>
          <w:b/>
        </w:rPr>
      </w:pPr>
    </w:p>
    <w:p w:rsidR="00772174" w:rsidRDefault="00772174"/>
    <w:sectPr w:rsidR="00772174" w:rsidSect="009E1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6D17"/>
    <w:multiLevelType w:val="hybridMultilevel"/>
    <w:tmpl w:val="65642E72"/>
    <w:lvl w:ilvl="0" w:tplc="0FCC82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BA7"/>
    <w:rsid w:val="00024B31"/>
    <w:rsid w:val="000539ED"/>
    <w:rsid w:val="00091DBE"/>
    <w:rsid w:val="000D0324"/>
    <w:rsid w:val="000F3D2A"/>
    <w:rsid w:val="000F6BC7"/>
    <w:rsid w:val="0014105B"/>
    <w:rsid w:val="0018584B"/>
    <w:rsid w:val="001A0FCE"/>
    <w:rsid w:val="001B2F79"/>
    <w:rsid w:val="001B5B2E"/>
    <w:rsid w:val="0021682C"/>
    <w:rsid w:val="002930D0"/>
    <w:rsid w:val="002C1A98"/>
    <w:rsid w:val="00332342"/>
    <w:rsid w:val="00337ACB"/>
    <w:rsid w:val="00357B53"/>
    <w:rsid w:val="00415FF5"/>
    <w:rsid w:val="004C01FA"/>
    <w:rsid w:val="00517CE6"/>
    <w:rsid w:val="0054177A"/>
    <w:rsid w:val="00541D0D"/>
    <w:rsid w:val="005D4B19"/>
    <w:rsid w:val="0064237B"/>
    <w:rsid w:val="006503B0"/>
    <w:rsid w:val="006816C6"/>
    <w:rsid w:val="006950A9"/>
    <w:rsid w:val="006D4FD6"/>
    <w:rsid w:val="00707BD5"/>
    <w:rsid w:val="00772174"/>
    <w:rsid w:val="007763BD"/>
    <w:rsid w:val="00800AAB"/>
    <w:rsid w:val="00881F2B"/>
    <w:rsid w:val="008F0882"/>
    <w:rsid w:val="008F117C"/>
    <w:rsid w:val="00942C93"/>
    <w:rsid w:val="009769D9"/>
    <w:rsid w:val="009E1038"/>
    <w:rsid w:val="00A0641A"/>
    <w:rsid w:val="00A57BA7"/>
    <w:rsid w:val="00A66A4A"/>
    <w:rsid w:val="00AC0426"/>
    <w:rsid w:val="00AC15C9"/>
    <w:rsid w:val="00B32842"/>
    <w:rsid w:val="00C44D08"/>
    <w:rsid w:val="00C51984"/>
    <w:rsid w:val="00CE5AFF"/>
    <w:rsid w:val="00CF2A12"/>
    <w:rsid w:val="00D1763F"/>
    <w:rsid w:val="00DE5F01"/>
    <w:rsid w:val="00E56F2E"/>
    <w:rsid w:val="00E91AF2"/>
    <w:rsid w:val="00EC1104"/>
    <w:rsid w:val="00F517D5"/>
    <w:rsid w:val="00FA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A7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A66A4A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1984"/>
    <w:rPr>
      <w:rFonts w:ascii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rsid w:val="00A57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A57BA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7BA7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A57BA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176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66A4A"/>
    <w:rPr>
      <w:rFonts w:cs="Times New Roman"/>
      <w:color w:val="0000FF"/>
      <w:u w:val="single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A66A4A"/>
    <w:rPr>
      <w:rFonts w:cs="Times New Roman"/>
      <w:sz w:val="24"/>
      <w:lang w:val="it-IT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rsid w:val="001A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3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c05000g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SGA</dc:creator>
  <cp:keywords/>
  <dc:description/>
  <cp:lastModifiedBy>admin</cp:lastModifiedBy>
  <cp:revision>17</cp:revision>
  <cp:lastPrinted>2015-11-11T13:43:00Z</cp:lastPrinted>
  <dcterms:created xsi:type="dcterms:W3CDTF">2012-10-15T18:11:00Z</dcterms:created>
  <dcterms:modified xsi:type="dcterms:W3CDTF">2015-11-17T09:53:00Z</dcterms:modified>
</cp:coreProperties>
</file>